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0E" w:rsidRDefault="00A15E0E" w:rsidP="00A15E0E">
      <w:pPr>
        <w:pStyle w:val="a3"/>
        <w:spacing w:after="0"/>
        <w:jc w:val="center"/>
      </w:pPr>
      <w:r>
        <w:rPr>
          <w:sz w:val="27"/>
          <w:szCs w:val="27"/>
        </w:rPr>
        <w:t>АДМИНИСТРАЦИЯ МУНИЦИПАЛЬНОГО ОБРАЗОВАНИЯ</w:t>
      </w:r>
    </w:p>
    <w:p w:rsidR="00A15E0E" w:rsidRDefault="00A15E0E" w:rsidP="00A15E0E">
      <w:pPr>
        <w:pStyle w:val="a3"/>
        <w:spacing w:after="0"/>
        <w:jc w:val="center"/>
      </w:pPr>
      <w:r>
        <w:rPr>
          <w:sz w:val="27"/>
          <w:szCs w:val="27"/>
        </w:rPr>
        <w:t>СЕЛЬКОЕ ПОСЕЛЕНИЕ «КАЛИНОВСКОЕ»</w:t>
      </w:r>
    </w:p>
    <w:p w:rsidR="00A15E0E" w:rsidRDefault="00A15E0E" w:rsidP="00A15E0E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РАСПОРЯЖЕНИЕ</w:t>
      </w:r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t>от 10.03.2021 г.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Калиновка                                              </w:t>
      </w:r>
      <w:r>
        <w:rPr>
          <w:sz w:val="27"/>
          <w:szCs w:val="27"/>
        </w:rPr>
        <w:t xml:space="preserve"> № 2</w:t>
      </w:r>
    </w:p>
    <w:p w:rsidR="00A15E0E" w:rsidRDefault="00A15E0E" w:rsidP="00A15E0E">
      <w:pPr>
        <w:pStyle w:val="a3"/>
        <w:spacing w:after="0"/>
      </w:pPr>
      <w:r>
        <w:rPr>
          <w:b/>
          <w:bCs/>
          <w:sz w:val="27"/>
          <w:szCs w:val="27"/>
        </w:rPr>
        <w:t xml:space="preserve">«О создании и организации деятельности </w:t>
      </w:r>
      <w:r>
        <w:br/>
      </w:r>
      <w:r>
        <w:rPr>
          <w:b/>
          <w:bCs/>
          <w:sz w:val="27"/>
          <w:szCs w:val="27"/>
        </w:rPr>
        <w:t xml:space="preserve">патрульно-маневренной группы на территории </w:t>
      </w:r>
      <w:r>
        <w:br/>
      </w:r>
      <w:r>
        <w:rPr>
          <w:b/>
          <w:bCs/>
          <w:sz w:val="27"/>
          <w:szCs w:val="27"/>
        </w:rPr>
        <w:t>МО СП «Калиновское» в пожароопасный период 2021 года»</w:t>
      </w:r>
    </w:p>
    <w:p w:rsidR="00A15E0E" w:rsidRDefault="00A15E0E" w:rsidP="00A15E0E">
      <w:pPr>
        <w:pStyle w:val="a3"/>
        <w:spacing w:after="0"/>
        <w:jc w:val="both"/>
      </w:pPr>
      <w:r>
        <w:t xml:space="preserve">     </w:t>
      </w:r>
      <w:r>
        <w:rPr>
          <w:sz w:val="27"/>
          <w:szCs w:val="27"/>
        </w:rPr>
        <w:t xml:space="preserve">На основании Постановления администрации муниципального образования «Мухоршибирский район» №135 от 05.03.2021 года «О создании и организации деятельности патрульных, патрульно-маневренных и маневренных групп на территории Мухоршибирского района в пожароопасный период 2021 года», для организации предотвращения и своевременного обнаружения природных пожаров в </w:t>
      </w:r>
      <w:proofErr w:type="spellStart"/>
      <w:r>
        <w:rPr>
          <w:sz w:val="27"/>
          <w:szCs w:val="27"/>
        </w:rPr>
        <w:t>Мухоршибирском</w:t>
      </w:r>
      <w:proofErr w:type="spellEnd"/>
      <w:r>
        <w:rPr>
          <w:sz w:val="27"/>
          <w:szCs w:val="27"/>
        </w:rPr>
        <w:t xml:space="preserve"> районе, </w:t>
      </w:r>
      <w:r>
        <w:rPr>
          <w:b/>
          <w:bCs/>
          <w:sz w:val="27"/>
          <w:szCs w:val="27"/>
        </w:rPr>
        <w:t>распоряжаюсь:</w:t>
      </w:r>
    </w:p>
    <w:p w:rsidR="00A15E0E" w:rsidRDefault="00A15E0E" w:rsidP="00A15E0E">
      <w:pPr>
        <w:pStyle w:val="a3"/>
        <w:spacing w:after="0"/>
        <w:jc w:val="both"/>
      </w:pPr>
      <w:r>
        <w:rPr>
          <w:sz w:val="27"/>
          <w:szCs w:val="27"/>
        </w:rPr>
        <w:t xml:space="preserve">1. Для своевременного реагирования на возникающие природные пожары создать на территории МО СП «Калиновское» </w:t>
      </w:r>
      <w:proofErr w:type="gramStart"/>
      <w:r>
        <w:rPr>
          <w:b/>
          <w:bCs/>
          <w:sz w:val="27"/>
          <w:szCs w:val="27"/>
        </w:rPr>
        <w:t>патрульно-маневренную</w:t>
      </w:r>
      <w:proofErr w:type="gramEnd"/>
      <w:r>
        <w:rPr>
          <w:b/>
          <w:bCs/>
          <w:sz w:val="27"/>
          <w:szCs w:val="27"/>
        </w:rPr>
        <w:t xml:space="preserve"> группу</w:t>
      </w:r>
      <w:r>
        <w:rPr>
          <w:sz w:val="27"/>
          <w:szCs w:val="27"/>
        </w:rPr>
        <w:t xml:space="preserve"> в составе следующих лиц:</w:t>
      </w:r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Жамсаева</w:t>
      </w:r>
      <w:proofErr w:type="spellEnd"/>
      <w:r>
        <w:rPr>
          <w:sz w:val="27"/>
          <w:szCs w:val="27"/>
        </w:rPr>
        <w:t xml:space="preserve"> Буда </w:t>
      </w:r>
      <w:proofErr w:type="spellStart"/>
      <w:r>
        <w:rPr>
          <w:sz w:val="27"/>
          <w:szCs w:val="27"/>
        </w:rPr>
        <w:t>Гатаповича</w:t>
      </w:r>
      <w:proofErr w:type="spellEnd"/>
      <w:r>
        <w:rPr>
          <w:sz w:val="27"/>
          <w:szCs w:val="27"/>
        </w:rPr>
        <w:t>, главы МО СП «Калиновское»;</w:t>
      </w:r>
      <w:r>
        <w:br/>
      </w:r>
      <w:r>
        <w:rPr>
          <w:sz w:val="27"/>
          <w:szCs w:val="27"/>
        </w:rPr>
        <w:t>- Васильевой Марины Геннадьевны, специалиста;</w:t>
      </w:r>
      <w:r>
        <w:br/>
      </w:r>
      <w:r>
        <w:rPr>
          <w:sz w:val="27"/>
          <w:szCs w:val="27"/>
        </w:rPr>
        <w:t xml:space="preserve">-Цыдыпова </w:t>
      </w:r>
      <w:proofErr w:type="spellStart"/>
      <w:r>
        <w:rPr>
          <w:sz w:val="27"/>
          <w:szCs w:val="27"/>
        </w:rPr>
        <w:t>Заято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Золтоевича</w:t>
      </w:r>
      <w:proofErr w:type="spellEnd"/>
      <w:r>
        <w:rPr>
          <w:sz w:val="27"/>
          <w:szCs w:val="27"/>
        </w:rPr>
        <w:t xml:space="preserve"> - депутата;</w:t>
      </w:r>
      <w:r>
        <w:br/>
      </w: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Дугарова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Жаргала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Лыгденовича</w:t>
      </w:r>
      <w:proofErr w:type="spellEnd"/>
      <w:r>
        <w:rPr>
          <w:sz w:val="27"/>
          <w:szCs w:val="27"/>
        </w:rPr>
        <w:t xml:space="preserve">, старосты </w:t>
      </w:r>
      <w:proofErr w:type="spellStart"/>
      <w:r>
        <w:rPr>
          <w:sz w:val="27"/>
          <w:szCs w:val="27"/>
        </w:rPr>
        <w:t>у</w:t>
      </w:r>
      <w:proofErr w:type="gramStart"/>
      <w:r>
        <w:rPr>
          <w:sz w:val="27"/>
          <w:szCs w:val="27"/>
        </w:rPr>
        <w:t>.Г</w:t>
      </w:r>
      <w:proofErr w:type="gramEnd"/>
      <w:r>
        <w:rPr>
          <w:sz w:val="27"/>
          <w:szCs w:val="27"/>
        </w:rPr>
        <w:t>алтай</w:t>
      </w:r>
      <w:proofErr w:type="spellEnd"/>
      <w:r>
        <w:rPr>
          <w:sz w:val="27"/>
          <w:szCs w:val="27"/>
        </w:rPr>
        <w:t>;</w:t>
      </w:r>
      <w:r>
        <w:br/>
      </w: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Гуслякова</w:t>
      </w:r>
      <w:proofErr w:type="spellEnd"/>
      <w:r>
        <w:rPr>
          <w:sz w:val="27"/>
          <w:szCs w:val="27"/>
        </w:rPr>
        <w:t xml:space="preserve"> Татьяна Михайловна – депутата. </w:t>
      </w:r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t xml:space="preserve">2. Основными задачами </w:t>
      </w:r>
      <w:r>
        <w:rPr>
          <w:b/>
          <w:bCs/>
          <w:sz w:val="27"/>
          <w:szCs w:val="27"/>
        </w:rPr>
        <w:t>патрульно-маневренной группы</w:t>
      </w:r>
      <w:r>
        <w:rPr>
          <w:sz w:val="27"/>
          <w:szCs w:val="27"/>
        </w:rPr>
        <w:t xml:space="preserve"> определить: </w:t>
      </w:r>
    </w:p>
    <w:p w:rsidR="00A15E0E" w:rsidRDefault="00A15E0E" w:rsidP="00A15E0E">
      <w:pPr>
        <w:pStyle w:val="a3"/>
        <w:spacing w:after="0"/>
      </w:pPr>
      <w:proofErr w:type="gramStart"/>
      <w:r>
        <w:rPr>
          <w:sz w:val="27"/>
          <w:szCs w:val="27"/>
        </w:rPr>
        <w:t>- 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МО СП «Калиновское»;</w:t>
      </w:r>
      <w:r>
        <w:br/>
      </w:r>
      <w:r>
        <w:rPr>
          <w:sz w:val="27"/>
          <w:szCs w:val="27"/>
        </w:rPr>
        <w:t>- проведение профилактических мероприятий среди населения о мерах пожарной безопасности;</w:t>
      </w:r>
      <w:r>
        <w:br/>
      </w:r>
      <w:r>
        <w:rPr>
          <w:sz w:val="27"/>
          <w:szCs w:val="27"/>
        </w:rPr>
        <w:t>- идентификация и выявление термических точек вблизи населенных пунктов МО СП «Калиновское» с принятием мер по их локализации и ликвидации выявленных природных загораний:</w:t>
      </w:r>
      <w:bookmarkStart w:id="0" w:name="_GoBack"/>
      <w:bookmarkEnd w:id="0"/>
      <w:r>
        <w:br/>
      </w:r>
      <w:r>
        <w:rPr>
          <w:sz w:val="27"/>
          <w:szCs w:val="27"/>
        </w:rPr>
        <w:t>- определение по возможности причины возникновения загораний;</w:t>
      </w:r>
      <w:proofErr w:type="gramEnd"/>
      <w:r>
        <w:br/>
      </w:r>
      <w:r>
        <w:rPr>
          <w:sz w:val="27"/>
          <w:szCs w:val="27"/>
        </w:rPr>
        <w:t>-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  <w:r>
        <w:br/>
      </w:r>
      <w:r>
        <w:rPr>
          <w:sz w:val="27"/>
          <w:szCs w:val="27"/>
        </w:rPr>
        <w:t>- передача информации в ЕДДС муниципального образования «Мухоршибирский район» о складывающейся обстановке и запрос дополнительных сил и средств (при необходимости) для тушения загораний.</w:t>
      </w:r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lastRenderedPageBreak/>
        <w:t xml:space="preserve">3. </w:t>
      </w:r>
      <w:r>
        <w:rPr>
          <w:b/>
          <w:bCs/>
          <w:sz w:val="27"/>
          <w:szCs w:val="27"/>
        </w:rPr>
        <w:t>Патрульно-маневренная группа</w:t>
      </w:r>
      <w:r>
        <w:rPr>
          <w:sz w:val="27"/>
          <w:szCs w:val="27"/>
        </w:rPr>
        <w:t xml:space="preserve"> должна быть оснащена: средствами связи (сотовые телефоны); спецодеждой, по типу штормовки и (или) </w:t>
      </w:r>
      <w:proofErr w:type="spellStart"/>
      <w:r>
        <w:rPr>
          <w:sz w:val="27"/>
          <w:szCs w:val="27"/>
        </w:rPr>
        <w:t>противоэнцефалитные</w:t>
      </w:r>
      <w:proofErr w:type="spellEnd"/>
      <w:r>
        <w:rPr>
          <w:sz w:val="27"/>
          <w:szCs w:val="27"/>
        </w:rPr>
        <w:t xml:space="preserve"> костюмы), защитными средствами (защитные каски с забралом); </w:t>
      </w:r>
      <w:proofErr w:type="gramStart"/>
      <w:r>
        <w:rPr>
          <w:sz w:val="27"/>
          <w:szCs w:val="27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(бензопилы), техникой для доставки групп типа УАЗ, ГАЗ66 и др., в </w:t>
      </w:r>
      <w:proofErr w:type="spellStart"/>
      <w:r>
        <w:rPr>
          <w:sz w:val="27"/>
          <w:szCs w:val="27"/>
        </w:rPr>
        <w:t>т.ч</w:t>
      </w:r>
      <w:proofErr w:type="spellEnd"/>
      <w:r>
        <w:rPr>
          <w:sz w:val="27"/>
          <w:szCs w:val="27"/>
        </w:rPr>
        <w:t xml:space="preserve">. техникой с запасами огнетушащих веществ (прицепы с емкостями для воды, запасом ГСМ, картами местности и компасами). </w:t>
      </w:r>
      <w:proofErr w:type="gramEnd"/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t>4. Оснащение патрульно-маневренной группы производится администрацией сельского поселения из имеющихся материальных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 xml:space="preserve">я обеспечения пожарной безопасности. </w:t>
      </w:r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t xml:space="preserve">5. Участники патрульно-маневренной группы должны быть застрахованы от вреда здоровью клещевого энцефалита. </w:t>
      </w:r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A15E0E" w:rsidRDefault="00A15E0E" w:rsidP="00A15E0E">
      <w:pPr>
        <w:pStyle w:val="a3"/>
        <w:spacing w:after="0"/>
      </w:pPr>
    </w:p>
    <w:p w:rsidR="00A15E0E" w:rsidRDefault="00A15E0E" w:rsidP="00A15E0E">
      <w:pPr>
        <w:pStyle w:val="a3"/>
        <w:spacing w:after="0"/>
      </w:pPr>
    </w:p>
    <w:p w:rsidR="00A15E0E" w:rsidRDefault="00A15E0E" w:rsidP="00A15E0E">
      <w:pPr>
        <w:pStyle w:val="a3"/>
        <w:spacing w:after="0"/>
      </w:pPr>
      <w:r>
        <w:rPr>
          <w:sz w:val="27"/>
          <w:szCs w:val="27"/>
        </w:rPr>
        <w:t>Глава муниципального образования</w:t>
      </w:r>
      <w:r>
        <w:br/>
      </w:r>
      <w:r>
        <w:rPr>
          <w:sz w:val="27"/>
          <w:szCs w:val="27"/>
        </w:rPr>
        <w:t>сельское поселение «Калиновское»</w:t>
      </w:r>
      <w:r>
        <w:rPr>
          <w:sz w:val="27"/>
          <w:szCs w:val="27"/>
        </w:rPr>
        <w:t xml:space="preserve">                                                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Б.Г.Жамсаев</w:t>
      </w:r>
      <w:proofErr w:type="spellEnd"/>
    </w:p>
    <w:p w:rsidR="00A15E0E" w:rsidRDefault="00A15E0E" w:rsidP="00A15E0E">
      <w:pPr>
        <w:pStyle w:val="a3"/>
        <w:spacing w:after="0"/>
      </w:pPr>
    </w:p>
    <w:p w:rsidR="00A15E0E" w:rsidRDefault="00A15E0E" w:rsidP="00A15E0E">
      <w:pPr>
        <w:pStyle w:val="a3"/>
        <w:spacing w:after="0"/>
      </w:pPr>
    </w:p>
    <w:p w:rsidR="005123F1" w:rsidRDefault="005123F1"/>
    <w:sectPr w:rsidR="0051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0E"/>
    <w:rsid w:val="005123F1"/>
    <w:rsid w:val="00A1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E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E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2021-08-06T07:03:00Z</dcterms:created>
  <dcterms:modified xsi:type="dcterms:W3CDTF">2021-08-06T07:05:00Z</dcterms:modified>
</cp:coreProperties>
</file>